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3340C" w14:textId="77777777" w:rsidR="00DB4776" w:rsidRPr="00DB4776" w:rsidRDefault="00DB4776" w:rsidP="00DB4776">
      <w:pPr>
        <w:rPr>
          <w:b/>
          <w:bCs/>
          <w:sz w:val="24"/>
          <w:szCs w:val="24"/>
        </w:rPr>
      </w:pPr>
      <w:r w:rsidRPr="00DB4776">
        <w:rPr>
          <w:b/>
          <w:bCs/>
          <w:sz w:val="24"/>
          <w:szCs w:val="24"/>
        </w:rPr>
        <w:t>Jette Kolding Kristensen</w:t>
      </w:r>
    </w:p>
    <w:p w14:paraId="45F26FFA" w14:textId="5813D6F6" w:rsidR="00DB4776" w:rsidRPr="00DB4776" w:rsidRDefault="00DB4776" w:rsidP="00DB4776">
      <w:pPr>
        <w:rPr>
          <w:b/>
          <w:bCs/>
        </w:rPr>
      </w:pPr>
      <w:r>
        <w:rPr>
          <w:noProof/>
        </w:rPr>
        <w:drawing>
          <wp:inline distT="0" distB="0" distL="0" distR="0" wp14:anchorId="14D9A6B5" wp14:editId="111B1C28">
            <wp:extent cx="1714500" cy="2286000"/>
            <wp:effectExtent l="0" t="0" r="0" b="0"/>
            <wp:docPr id="355056988" name="Picture 1" descr="Billede af Jette Kolding Kristen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ede af Jette Kolding Kristens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2286000"/>
                    </a:xfrm>
                    <a:prstGeom prst="rect">
                      <a:avLst/>
                    </a:prstGeom>
                    <a:noFill/>
                    <a:ln>
                      <a:noFill/>
                    </a:ln>
                  </pic:spPr>
                </pic:pic>
              </a:graphicData>
            </a:graphic>
          </wp:inline>
        </w:drawing>
      </w:r>
    </w:p>
    <w:p w14:paraId="6A20573F" w14:textId="77777777" w:rsidR="00DB4776" w:rsidRDefault="00DB4776" w:rsidP="00DB4776">
      <w:pPr>
        <w:rPr>
          <w:b/>
          <w:bCs/>
        </w:rPr>
      </w:pPr>
      <w:r w:rsidRPr="00DB4776">
        <w:rPr>
          <w:b/>
          <w:bCs/>
        </w:rPr>
        <w:t>Præsentation</w:t>
      </w:r>
    </w:p>
    <w:p w14:paraId="06E0496B" w14:textId="2C82CDAF" w:rsidR="00AA0617" w:rsidRPr="00DB4776" w:rsidRDefault="00AA0617" w:rsidP="00DB4776">
      <w:pPr>
        <w:rPr>
          <w:b/>
          <w:bCs/>
        </w:rPr>
      </w:pPr>
      <w:r>
        <w:rPr>
          <w:b/>
          <w:bCs/>
        </w:rPr>
        <w:t xml:space="preserve">Klinisk professor ved Aalborg Universitet, Klinisk Institut, Det </w:t>
      </w:r>
      <w:proofErr w:type="spellStart"/>
      <w:r>
        <w:rPr>
          <w:b/>
          <w:bCs/>
        </w:rPr>
        <w:t>Sunhedsvidenskabelige</w:t>
      </w:r>
      <w:proofErr w:type="spellEnd"/>
      <w:r>
        <w:rPr>
          <w:b/>
          <w:bCs/>
        </w:rPr>
        <w:t xml:space="preserve"> Fakultet   </w:t>
      </w:r>
    </w:p>
    <w:p w14:paraId="75BFF024" w14:textId="77777777" w:rsidR="00DB4776" w:rsidRPr="00DB4776" w:rsidRDefault="00DB4776" w:rsidP="00DB4776">
      <w:pPr>
        <w:numPr>
          <w:ilvl w:val="0"/>
          <w:numId w:val="6"/>
        </w:numPr>
      </w:pPr>
      <w:r w:rsidRPr="00DB4776">
        <w:t>Ph.d. i medicin 2001</w:t>
      </w:r>
    </w:p>
    <w:p w14:paraId="5F6C8744" w14:textId="77777777" w:rsidR="00DB4776" w:rsidRPr="00DB4776" w:rsidRDefault="00DB4776" w:rsidP="00DB4776">
      <w:pPr>
        <w:numPr>
          <w:ilvl w:val="0"/>
          <w:numId w:val="7"/>
        </w:numPr>
      </w:pPr>
      <w:r w:rsidRPr="00DB4776">
        <w:t>Praktiserende læge i Århus siden 2006</w:t>
      </w:r>
    </w:p>
    <w:p w14:paraId="618E3503" w14:textId="022CBF2A" w:rsidR="00DB4776" w:rsidRPr="00DB4776" w:rsidRDefault="00DB4776" w:rsidP="00DB4776">
      <w:pPr>
        <w:numPr>
          <w:ilvl w:val="0"/>
          <w:numId w:val="8"/>
        </w:numPr>
      </w:pPr>
      <w:r>
        <w:t>L</w:t>
      </w:r>
      <w:r w:rsidRPr="00DB4776">
        <w:t>ektor ved Afdeling for Almen Medicin, Aarhus Universitet</w:t>
      </w:r>
      <w:r>
        <w:t xml:space="preserve"> fra 2006-2015</w:t>
      </w:r>
    </w:p>
    <w:p w14:paraId="279490DA" w14:textId="3CB3A5D0" w:rsidR="00DB4776" w:rsidRPr="00DB4776" w:rsidRDefault="00DB4776" w:rsidP="00DB4776">
      <w:pPr>
        <w:numPr>
          <w:ilvl w:val="0"/>
          <w:numId w:val="9"/>
        </w:numPr>
      </w:pPr>
      <w:r>
        <w:t>Er</w:t>
      </w:r>
      <w:r w:rsidRPr="00DB4776">
        <w:t xml:space="preserve"> forfatte</w:t>
      </w:r>
      <w:r>
        <w:t>r/medforfatter på</w:t>
      </w:r>
      <w:r w:rsidRPr="00DB4776">
        <w:t xml:space="preserve"> en lang række publikationer</w:t>
      </w:r>
    </w:p>
    <w:p w14:paraId="0985D018" w14:textId="77777777" w:rsidR="00DB4776" w:rsidRDefault="00DB4776" w:rsidP="00DB4776">
      <w:pPr>
        <w:numPr>
          <w:ilvl w:val="0"/>
          <w:numId w:val="10"/>
        </w:numPr>
      </w:pPr>
      <w:r w:rsidRPr="00DB4776">
        <w:t xml:space="preserve">Har undervist i Forskningstræning på </w:t>
      </w:r>
      <w:proofErr w:type="spellStart"/>
      <w:r w:rsidRPr="00DB4776">
        <w:t>Specialeuddannelsen</w:t>
      </w:r>
      <w:proofErr w:type="spellEnd"/>
      <w:r w:rsidRPr="00DB4776">
        <w:t xml:space="preserve"> siden 2007</w:t>
      </w:r>
    </w:p>
    <w:p w14:paraId="0D6BE897" w14:textId="77777777" w:rsidR="00AA0617" w:rsidRPr="00AA0617" w:rsidRDefault="00AA0617" w:rsidP="00AA0617">
      <w:pPr>
        <w:numPr>
          <w:ilvl w:val="0"/>
          <w:numId w:val="10"/>
        </w:numPr>
      </w:pPr>
      <w:r w:rsidRPr="00AA0617">
        <w:t>Klinisk Professor</w:t>
      </w:r>
    </w:p>
    <w:p w14:paraId="26EDD580" w14:textId="77777777" w:rsidR="00AA0617" w:rsidRDefault="00AA0617" w:rsidP="00AA0617">
      <w:pPr>
        <w:numPr>
          <w:ilvl w:val="0"/>
          <w:numId w:val="10"/>
        </w:numPr>
      </w:pPr>
      <w:hyperlink r:id="rId9" w:history="1">
        <w:r w:rsidRPr="00AA0617">
          <w:rPr>
            <w:rStyle w:val="Hyperlink"/>
          </w:rPr>
          <w:t>Center for Almen Medicin ved Aalborg Universitet</w:t>
        </w:r>
      </w:hyperlink>
    </w:p>
    <w:p w14:paraId="3CCAA911" w14:textId="18F2A296" w:rsidR="00AA0617" w:rsidRPr="00AA0617" w:rsidRDefault="00AA0617" w:rsidP="00AA0617">
      <w:pPr>
        <w:numPr>
          <w:ilvl w:val="0"/>
          <w:numId w:val="10"/>
        </w:numPr>
      </w:pPr>
      <w:r>
        <w:t>Ansvarlig for tilrettelæggelse af undervisningen ved Medicin studiet, Aalborg Universitet</w:t>
      </w:r>
    </w:p>
    <w:p w14:paraId="0D24654C" w14:textId="77777777" w:rsidR="00AA0617" w:rsidRDefault="00AA0617" w:rsidP="00AA0617">
      <w:pPr>
        <w:numPr>
          <w:ilvl w:val="0"/>
          <w:numId w:val="10"/>
        </w:numPr>
      </w:pPr>
      <w:hyperlink r:id="rId10" w:tgtFrame="blank" w:tooltip="Orcid" w:history="1">
        <w:r w:rsidRPr="00AA0617">
          <w:rPr>
            <w:rStyle w:val="Hyperlink"/>
            <w:i/>
            <w:iCs/>
          </w:rPr>
          <w:t> </w:t>
        </w:r>
      </w:hyperlink>
      <w:hyperlink r:id="rId11" w:tgtFrame="blank" w:tooltip="Orcid" w:history="1">
        <w:r w:rsidRPr="00AA0617">
          <w:rPr>
            <w:rStyle w:val="Hyperlink"/>
          </w:rPr>
          <w:t>https://orcid.org/0000-0002-2648-5750</w:t>
        </w:r>
      </w:hyperlink>
    </w:p>
    <w:p w14:paraId="1EC1222F" w14:textId="77777777" w:rsidR="00AA0617" w:rsidRPr="00AA0617" w:rsidRDefault="00AA0617" w:rsidP="00AA0617">
      <w:pPr>
        <w:numPr>
          <w:ilvl w:val="0"/>
          <w:numId w:val="10"/>
        </w:numPr>
      </w:pPr>
      <w:r w:rsidRPr="00AA0617">
        <w:t>E-mail</w:t>
      </w:r>
      <w:hyperlink r:id="rId12" w:history="1">
        <w:r w:rsidRPr="00AA0617">
          <w:rPr>
            <w:rStyle w:val="Hyperlink"/>
          </w:rPr>
          <w:t>j.kolding@rn.dk</w:t>
        </w:r>
      </w:hyperlink>
      <w:r w:rsidRPr="00AA0617">
        <w:t>, </w:t>
      </w:r>
      <w:hyperlink r:id="rId13" w:history="1">
        <w:r w:rsidRPr="00AA0617">
          <w:rPr>
            <w:rStyle w:val="Hyperlink"/>
          </w:rPr>
          <w:t>jkk@dcm.aau.dk</w:t>
        </w:r>
      </w:hyperlink>
    </w:p>
    <w:p w14:paraId="4D63A4E0" w14:textId="77777777" w:rsidR="00AA0617" w:rsidRDefault="00AA0617" w:rsidP="00AA0617">
      <w:pPr>
        <w:pStyle w:val="Heading3"/>
        <w:shd w:val="clear" w:color="auto" w:fill="FFFFFF"/>
        <w:spacing w:before="0" w:after="75"/>
        <w:rPr>
          <w:rFonts w:ascii="Arial" w:hAnsi="Arial" w:cs="Arial"/>
          <w:color w:val="323232"/>
        </w:rPr>
      </w:pPr>
      <w:r>
        <w:rPr>
          <w:rFonts w:ascii="Arial" w:hAnsi="Arial" w:cs="Arial"/>
          <w:b/>
          <w:bCs/>
          <w:color w:val="323232"/>
        </w:rPr>
        <w:t>Forskningsprofil</w:t>
      </w:r>
    </w:p>
    <w:p w14:paraId="02B90A02" w14:textId="77777777" w:rsidR="00AA0617" w:rsidRDefault="00AA0617" w:rsidP="00AA0617">
      <w:pPr>
        <w:pStyle w:val="NormalWeb"/>
        <w:shd w:val="clear" w:color="auto" w:fill="FFFFFF"/>
        <w:rPr>
          <w:rFonts w:ascii="Arial" w:hAnsi="Arial" w:cs="Arial"/>
          <w:color w:val="666666"/>
        </w:rPr>
      </w:pPr>
      <w:r>
        <w:rPr>
          <w:rFonts w:ascii="Arial" w:hAnsi="Arial" w:cs="Arial"/>
          <w:color w:val="666666"/>
        </w:rPr>
        <w:t>Jette Kolding Kristensen har igennem hele sin karrierer vekslet mellem kliniske ansættelser sideløbende med en universitetskarriere. Hendes forskning omhandler</w:t>
      </w:r>
      <w:hyperlink r:id="rId14" w:history="1">
        <w:r>
          <w:rPr>
            <w:rStyle w:val="Hyperlink"/>
            <w:rFonts w:ascii="Arial" w:eastAsiaTheme="majorEastAsia" w:hAnsi="Arial" w:cs="Arial"/>
            <w:color w:val="001D61"/>
          </w:rPr>
          <w:t> identifikation</w:t>
        </w:r>
      </w:hyperlink>
      <w:r>
        <w:rPr>
          <w:rFonts w:ascii="Arial" w:hAnsi="Arial" w:cs="Arial"/>
          <w:color w:val="666666"/>
        </w:rPr>
        <w:t>, monitorering og håndtering af kroniske sygdomme som blandt andet </w:t>
      </w:r>
      <w:hyperlink r:id="rId15" w:history="1">
        <w:r>
          <w:rPr>
            <w:rStyle w:val="Hyperlink"/>
            <w:rFonts w:ascii="Arial" w:eastAsiaTheme="majorEastAsia" w:hAnsi="Arial" w:cs="Arial"/>
            <w:color w:val="001D61"/>
          </w:rPr>
          <w:t>Type-2 diabetes</w:t>
        </w:r>
      </w:hyperlink>
      <w:r>
        <w:rPr>
          <w:rFonts w:ascii="Arial" w:hAnsi="Arial" w:cs="Arial"/>
          <w:color w:val="666666"/>
        </w:rPr>
        <w:t xml:space="preserve"> og </w:t>
      </w:r>
      <w:proofErr w:type="spellStart"/>
      <w:r>
        <w:rPr>
          <w:rFonts w:ascii="Arial" w:hAnsi="Arial" w:cs="Arial"/>
          <w:color w:val="666666"/>
        </w:rPr>
        <w:t>thyreoidea</w:t>
      </w:r>
      <w:proofErr w:type="spellEnd"/>
      <w:r>
        <w:rPr>
          <w:rFonts w:ascii="Arial" w:hAnsi="Arial" w:cs="Arial"/>
          <w:color w:val="666666"/>
        </w:rPr>
        <w:t>-sygdomme. Derudover arbejder hun med kvalitetsudvikling, udvikling af kliniske vejledninger og registerforskning.</w:t>
      </w:r>
    </w:p>
    <w:p w14:paraId="30581DF3" w14:textId="57736DA5" w:rsidR="00253725" w:rsidRDefault="00AA0617" w:rsidP="00AA0617">
      <w:pPr>
        <w:pStyle w:val="NormalWeb"/>
        <w:shd w:val="clear" w:color="auto" w:fill="FFFFFF"/>
      </w:pPr>
      <w:r>
        <w:rPr>
          <w:rFonts w:ascii="Arial" w:hAnsi="Arial" w:cs="Arial"/>
          <w:color w:val="666666"/>
        </w:rPr>
        <w:t>Hun har en omfattende undervisnings og uddannelse</w:t>
      </w:r>
      <w:r>
        <w:rPr>
          <w:rFonts w:ascii="Arial" w:hAnsi="Arial" w:cs="Arial"/>
          <w:color w:val="666666"/>
        </w:rPr>
        <w:t>s</w:t>
      </w:r>
      <w:r>
        <w:rPr>
          <w:rFonts w:ascii="Arial" w:hAnsi="Arial" w:cs="Arial"/>
          <w:color w:val="666666"/>
        </w:rPr>
        <w:t>ledelse erfaring inden for særligt det almen medicinske felt, både </w:t>
      </w:r>
      <w:hyperlink r:id="rId16" w:history="1">
        <w:r>
          <w:rPr>
            <w:rStyle w:val="Hyperlink"/>
            <w:rFonts w:ascii="Arial" w:eastAsiaTheme="majorEastAsia" w:hAnsi="Arial" w:cs="Arial"/>
            <w:color w:val="001D61"/>
          </w:rPr>
          <w:t>præ</w:t>
        </w:r>
      </w:hyperlink>
      <w:r>
        <w:rPr>
          <w:rFonts w:ascii="Arial" w:hAnsi="Arial" w:cs="Arial"/>
          <w:color w:val="666666"/>
        </w:rPr>
        <w:t>- og </w:t>
      </w:r>
      <w:hyperlink r:id="rId17" w:history="1">
        <w:r>
          <w:rPr>
            <w:rStyle w:val="Hyperlink"/>
            <w:rFonts w:ascii="Arial" w:eastAsiaTheme="majorEastAsia" w:hAnsi="Arial" w:cs="Arial"/>
            <w:color w:val="001D61"/>
          </w:rPr>
          <w:t>postgraduat</w:t>
        </w:r>
      </w:hyperlink>
      <w:r>
        <w:rPr>
          <w:rFonts w:ascii="Arial" w:hAnsi="Arial" w:cs="Arial"/>
          <w:color w:val="666666"/>
        </w:rPr>
        <w:t>. I rammerne af den medicinske lægeuddannelse arbejder hun blandt andet med optimering af sammenhæng mellem teoretisk læring og klinisk ophold, optimering af udbyttet af det kliniske ophold, samt udforskning af hvilke faktorer der har indflydelse på rekruttering til specialerne.</w:t>
      </w:r>
    </w:p>
    <w:sectPr w:rsidR="0025372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B6796"/>
    <w:multiLevelType w:val="multilevel"/>
    <w:tmpl w:val="54D01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E6569"/>
    <w:multiLevelType w:val="multilevel"/>
    <w:tmpl w:val="8EB2A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7162C8"/>
    <w:multiLevelType w:val="multilevel"/>
    <w:tmpl w:val="D4704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884ADD"/>
    <w:multiLevelType w:val="multilevel"/>
    <w:tmpl w:val="85E65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F653E4"/>
    <w:multiLevelType w:val="multilevel"/>
    <w:tmpl w:val="4AE4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3288985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 w16cid:durableId="1116876389">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 w16cid:durableId="761024129">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16cid:durableId="1936817681">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5" w16cid:durableId="172375057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16cid:durableId="108600130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7" w16cid:durableId="1500735309">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8" w16cid:durableId="1031304799">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9" w16cid:durableId="71816324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0" w16cid:durableId="2032879803">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1" w16cid:durableId="1294943568">
    <w:abstractNumId w:val="2"/>
  </w:num>
  <w:num w:numId="12" w16cid:durableId="43213768">
    <w:abstractNumId w:val="1"/>
  </w:num>
  <w:num w:numId="13" w16cid:durableId="711225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776"/>
    <w:rsid w:val="000E6A27"/>
    <w:rsid w:val="00253725"/>
    <w:rsid w:val="0050484D"/>
    <w:rsid w:val="00624EE2"/>
    <w:rsid w:val="00773EFD"/>
    <w:rsid w:val="00984053"/>
    <w:rsid w:val="00AA0617"/>
    <w:rsid w:val="00AD6722"/>
    <w:rsid w:val="00C75AEC"/>
    <w:rsid w:val="00DB477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7BC07"/>
  <w15:chartTrackingRefBased/>
  <w15:docId w15:val="{10500BCD-75D0-49B4-979E-40ABAC8EE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47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47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B47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47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47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47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47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47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47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7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47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B47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47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47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47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47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47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4776"/>
    <w:rPr>
      <w:rFonts w:eastAsiaTheme="majorEastAsia" w:cstheme="majorBidi"/>
      <w:color w:val="272727" w:themeColor="text1" w:themeTint="D8"/>
    </w:rPr>
  </w:style>
  <w:style w:type="paragraph" w:styleId="Title">
    <w:name w:val="Title"/>
    <w:basedOn w:val="Normal"/>
    <w:next w:val="Normal"/>
    <w:link w:val="TitleChar"/>
    <w:uiPriority w:val="10"/>
    <w:qFormat/>
    <w:rsid w:val="00DB47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47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47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47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4776"/>
    <w:pPr>
      <w:spacing w:before="160"/>
      <w:jc w:val="center"/>
    </w:pPr>
    <w:rPr>
      <w:i/>
      <w:iCs/>
      <w:color w:val="404040" w:themeColor="text1" w:themeTint="BF"/>
    </w:rPr>
  </w:style>
  <w:style w:type="character" w:customStyle="1" w:styleId="QuoteChar">
    <w:name w:val="Quote Char"/>
    <w:basedOn w:val="DefaultParagraphFont"/>
    <w:link w:val="Quote"/>
    <w:uiPriority w:val="29"/>
    <w:rsid w:val="00DB4776"/>
    <w:rPr>
      <w:i/>
      <w:iCs/>
      <w:color w:val="404040" w:themeColor="text1" w:themeTint="BF"/>
    </w:rPr>
  </w:style>
  <w:style w:type="paragraph" w:styleId="ListParagraph">
    <w:name w:val="List Paragraph"/>
    <w:basedOn w:val="Normal"/>
    <w:uiPriority w:val="34"/>
    <w:qFormat/>
    <w:rsid w:val="00DB4776"/>
    <w:pPr>
      <w:ind w:left="720"/>
      <w:contextualSpacing/>
    </w:pPr>
  </w:style>
  <w:style w:type="character" w:styleId="IntenseEmphasis">
    <w:name w:val="Intense Emphasis"/>
    <w:basedOn w:val="DefaultParagraphFont"/>
    <w:uiPriority w:val="21"/>
    <w:qFormat/>
    <w:rsid w:val="00DB4776"/>
    <w:rPr>
      <w:i/>
      <w:iCs/>
      <w:color w:val="0F4761" w:themeColor="accent1" w:themeShade="BF"/>
    </w:rPr>
  </w:style>
  <w:style w:type="paragraph" w:styleId="IntenseQuote">
    <w:name w:val="Intense Quote"/>
    <w:basedOn w:val="Normal"/>
    <w:next w:val="Normal"/>
    <w:link w:val="IntenseQuoteChar"/>
    <w:uiPriority w:val="30"/>
    <w:qFormat/>
    <w:rsid w:val="00DB47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4776"/>
    <w:rPr>
      <w:i/>
      <w:iCs/>
      <w:color w:val="0F4761" w:themeColor="accent1" w:themeShade="BF"/>
    </w:rPr>
  </w:style>
  <w:style w:type="character" w:styleId="IntenseReference">
    <w:name w:val="Intense Reference"/>
    <w:basedOn w:val="DefaultParagraphFont"/>
    <w:uiPriority w:val="32"/>
    <w:qFormat/>
    <w:rsid w:val="00DB4776"/>
    <w:rPr>
      <w:b/>
      <w:bCs/>
      <w:smallCaps/>
      <w:color w:val="0F4761" w:themeColor="accent1" w:themeShade="BF"/>
      <w:spacing w:val="5"/>
    </w:rPr>
  </w:style>
  <w:style w:type="character" w:styleId="Hyperlink">
    <w:name w:val="Hyperlink"/>
    <w:basedOn w:val="DefaultParagraphFont"/>
    <w:uiPriority w:val="99"/>
    <w:unhideWhenUsed/>
    <w:rsid w:val="00AA0617"/>
    <w:rPr>
      <w:color w:val="467886" w:themeColor="hyperlink"/>
      <w:u w:val="single"/>
    </w:rPr>
  </w:style>
  <w:style w:type="character" w:styleId="UnresolvedMention">
    <w:name w:val="Unresolved Mention"/>
    <w:basedOn w:val="DefaultParagraphFont"/>
    <w:uiPriority w:val="99"/>
    <w:semiHidden/>
    <w:unhideWhenUsed/>
    <w:rsid w:val="00AA0617"/>
    <w:rPr>
      <w:color w:val="605E5C"/>
      <w:shd w:val="clear" w:color="auto" w:fill="E1DFDD"/>
    </w:rPr>
  </w:style>
  <w:style w:type="paragraph" w:styleId="NormalWeb">
    <w:name w:val="Normal (Web)"/>
    <w:basedOn w:val="Normal"/>
    <w:uiPriority w:val="99"/>
    <w:unhideWhenUsed/>
    <w:rsid w:val="00AA0617"/>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35976">
      <w:bodyDiv w:val="1"/>
      <w:marLeft w:val="0"/>
      <w:marRight w:val="0"/>
      <w:marTop w:val="0"/>
      <w:marBottom w:val="0"/>
      <w:divBdr>
        <w:top w:val="none" w:sz="0" w:space="0" w:color="auto"/>
        <w:left w:val="none" w:sz="0" w:space="0" w:color="auto"/>
        <w:bottom w:val="none" w:sz="0" w:space="0" w:color="auto"/>
        <w:right w:val="none" w:sz="0" w:space="0" w:color="auto"/>
      </w:divBdr>
      <w:divsChild>
        <w:div w:id="1648120482">
          <w:marLeft w:val="0"/>
          <w:marRight w:val="0"/>
          <w:marTop w:val="0"/>
          <w:marBottom w:val="0"/>
          <w:divBdr>
            <w:top w:val="none" w:sz="0" w:space="0" w:color="auto"/>
            <w:left w:val="none" w:sz="0" w:space="0" w:color="auto"/>
            <w:bottom w:val="none" w:sz="0" w:space="0" w:color="auto"/>
            <w:right w:val="none" w:sz="0" w:space="0" w:color="auto"/>
          </w:divBdr>
        </w:div>
        <w:div w:id="101149309">
          <w:marLeft w:val="0"/>
          <w:marRight w:val="0"/>
          <w:marTop w:val="0"/>
          <w:marBottom w:val="0"/>
          <w:divBdr>
            <w:top w:val="none" w:sz="0" w:space="0" w:color="auto"/>
            <w:left w:val="none" w:sz="0" w:space="0" w:color="auto"/>
            <w:bottom w:val="none" w:sz="0" w:space="0" w:color="auto"/>
            <w:right w:val="none" w:sz="0" w:space="0" w:color="auto"/>
          </w:divBdr>
        </w:div>
        <w:div w:id="1815295270">
          <w:marLeft w:val="0"/>
          <w:marRight w:val="0"/>
          <w:marTop w:val="0"/>
          <w:marBottom w:val="0"/>
          <w:divBdr>
            <w:top w:val="none" w:sz="0" w:space="0" w:color="auto"/>
            <w:left w:val="none" w:sz="0" w:space="0" w:color="auto"/>
            <w:bottom w:val="none" w:sz="0" w:space="0" w:color="auto"/>
            <w:right w:val="none" w:sz="0" w:space="0" w:color="auto"/>
          </w:divBdr>
        </w:div>
      </w:divsChild>
    </w:div>
    <w:div w:id="348677947">
      <w:bodyDiv w:val="1"/>
      <w:marLeft w:val="0"/>
      <w:marRight w:val="0"/>
      <w:marTop w:val="0"/>
      <w:marBottom w:val="0"/>
      <w:divBdr>
        <w:top w:val="none" w:sz="0" w:space="0" w:color="auto"/>
        <w:left w:val="none" w:sz="0" w:space="0" w:color="auto"/>
        <w:bottom w:val="none" w:sz="0" w:space="0" w:color="auto"/>
        <w:right w:val="none" w:sz="0" w:space="0" w:color="auto"/>
      </w:divBdr>
      <w:divsChild>
        <w:div w:id="1228955852">
          <w:marLeft w:val="0"/>
          <w:marRight w:val="0"/>
          <w:marTop w:val="0"/>
          <w:marBottom w:val="0"/>
          <w:divBdr>
            <w:top w:val="none" w:sz="0" w:space="0" w:color="auto"/>
            <w:left w:val="none" w:sz="0" w:space="0" w:color="auto"/>
            <w:bottom w:val="none" w:sz="0" w:space="0" w:color="auto"/>
            <w:right w:val="none" w:sz="0" w:space="0" w:color="auto"/>
          </w:divBdr>
        </w:div>
        <w:div w:id="1238519147">
          <w:marLeft w:val="0"/>
          <w:marRight w:val="0"/>
          <w:marTop w:val="0"/>
          <w:marBottom w:val="0"/>
          <w:divBdr>
            <w:top w:val="none" w:sz="0" w:space="0" w:color="auto"/>
            <w:left w:val="none" w:sz="0" w:space="0" w:color="auto"/>
            <w:bottom w:val="none" w:sz="0" w:space="0" w:color="auto"/>
            <w:right w:val="none" w:sz="0" w:space="0" w:color="auto"/>
          </w:divBdr>
          <w:divsChild>
            <w:div w:id="7296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08681">
      <w:bodyDiv w:val="1"/>
      <w:marLeft w:val="0"/>
      <w:marRight w:val="0"/>
      <w:marTop w:val="0"/>
      <w:marBottom w:val="0"/>
      <w:divBdr>
        <w:top w:val="none" w:sz="0" w:space="0" w:color="auto"/>
        <w:left w:val="none" w:sz="0" w:space="0" w:color="auto"/>
        <w:bottom w:val="none" w:sz="0" w:space="0" w:color="auto"/>
        <w:right w:val="none" w:sz="0" w:space="0" w:color="auto"/>
      </w:divBdr>
      <w:divsChild>
        <w:div w:id="2147160773">
          <w:marLeft w:val="0"/>
          <w:marRight w:val="0"/>
          <w:marTop w:val="0"/>
          <w:marBottom w:val="0"/>
          <w:divBdr>
            <w:top w:val="none" w:sz="0" w:space="0" w:color="auto"/>
            <w:left w:val="none" w:sz="0" w:space="0" w:color="auto"/>
            <w:bottom w:val="none" w:sz="0" w:space="0" w:color="auto"/>
            <w:right w:val="none" w:sz="0" w:space="0" w:color="auto"/>
          </w:divBdr>
          <w:divsChild>
            <w:div w:id="239605131">
              <w:marLeft w:val="0"/>
              <w:marRight w:val="0"/>
              <w:marTop w:val="225"/>
              <w:marBottom w:val="225"/>
              <w:divBdr>
                <w:top w:val="none" w:sz="0" w:space="0" w:color="auto"/>
                <w:left w:val="none" w:sz="0" w:space="0" w:color="auto"/>
                <w:bottom w:val="single" w:sz="6" w:space="0" w:color="F0F0F0"/>
                <w:right w:val="none" w:sz="0" w:space="0" w:color="auto"/>
              </w:divBdr>
            </w:div>
          </w:divsChild>
        </w:div>
        <w:div w:id="486820591">
          <w:marLeft w:val="0"/>
          <w:marRight w:val="0"/>
          <w:marTop w:val="0"/>
          <w:marBottom w:val="0"/>
          <w:divBdr>
            <w:top w:val="none" w:sz="0" w:space="0" w:color="auto"/>
            <w:left w:val="none" w:sz="0" w:space="0" w:color="auto"/>
            <w:bottom w:val="none" w:sz="0" w:space="0" w:color="auto"/>
            <w:right w:val="none" w:sz="0" w:space="0" w:color="auto"/>
          </w:divBdr>
          <w:divsChild>
            <w:div w:id="1879538664">
              <w:marLeft w:val="0"/>
              <w:marRight w:val="0"/>
              <w:marTop w:val="0"/>
              <w:marBottom w:val="0"/>
              <w:divBdr>
                <w:top w:val="none" w:sz="0" w:space="0" w:color="auto"/>
                <w:left w:val="none" w:sz="0" w:space="0" w:color="auto"/>
                <w:bottom w:val="none" w:sz="0" w:space="0" w:color="auto"/>
                <w:right w:val="none" w:sz="0" w:space="0" w:color="auto"/>
              </w:divBdr>
              <w:divsChild>
                <w:div w:id="965353697">
                  <w:marLeft w:val="0"/>
                  <w:marRight w:val="0"/>
                  <w:marTop w:val="0"/>
                  <w:marBottom w:val="0"/>
                  <w:divBdr>
                    <w:top w:val="none" w:sz="0" w:space="0" w:color="auto"/>
                    <w:left w:val="none" w:sz="0" w:space="0" w:color="auto"/>
                    <w:bottom w:val="none" w:sz="0" w:space="0" w:color="auto"/>
                    <w:right w:val="none" w:sz="0" w:space="0" w:color="auto"/>
                  </w:divBdr>
                  <w:divsChild>
                    <w:div w:id="1209797894">
                      <w:marLeft w:val="0"/>
                      <w:marRight w:val="0"/>
                      <w:marTop w:val="0"/>
                      <w:marBottom w:val="0"/>
                      <w:divBdr>
                        <w:top w:val="none" w:sz="0" w:space="0" w:color="auto"/>
                        <w:left w:val="none" w:sz="0" w:space="0" w:color="auto"/>
                        <w:bottom w:val="none" w:sz="0" w:space="0" w:color="auto"/>
                        <w:right w:val="none" w:sz="0" w:space="0" w:color="auto"/>
                      </w:divBdr>
                      <w:divsChild>
                        <w:div w:id="91724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544899">
      <w:bodyDiv w:val="1"/>
      <w:marLeft w:val="0"/>
      <w:marRight w:val="0"/>
      <w:marTop w:val="0"/>
      <w:marBottom w:val="0"/>
      <w:divBdr>
        <w:top w:val="none" w:sz="0" w:space="0" w:color="auto"/>
        <w:left w:val="none" w:sz="0" w:space="0" w:color="auto"/>
        <w:bottom w:val="none" w:sz="0" w:space="0" w:color="auto"/>
        <w:right w:val="none" w:sz="0" w:space="0" w:color="auto"/>
      </w:divBdr>
      <w:divsChild>
        <w:div w:id="1753357414">
          <w:marLeft w:val="0"/>
          <w:marRight w:val="0"/>
          <w:marTop w:val="0"/>
          <w:marBottom w:val="0"/>
          <w:divBdr>
            <w:top w:val="none" w:sz="0" w:space="0" w:color="auto"/>
            <w:left w:val="none" w:sz="0" w:space="0" w:color="auto"/>
            <w:bottom w:val="none" w:sz="0" w:space="0" w:color="auto"/>
            <w:right w:val="none" w:sz="0" w:space="0" w:color="auto"/>
          </w:divBdr>
        </w:div>
        <w:div w:id="1470126343">
          <w:marLeft w:val="0"/>
          <w:marRight w:val="0"/>
          <w:marTop w:val="0"/>
          <w:marBottom w:val="0"/>
          <w:divBdr>
            <w:top w:val="none" w:sz="0" w:space="0" w:color="auto"/>
            <w:left w:val="none" w:sz="0" w:space="0" w:color="auto"/>
            <w:bottom w:val="none" w:sz="0" w:space="0" w:color="auto"/>
            <w:right w:val="none" w:sz="0" w:space="0" w:color="auto"/>
          </w:divBdr>
        </w:div>
        <w:div w:id="167252209">
          <w:marLeft w:val="0"/>
          <w:marRight w:val="0"/>
          <w:marTop w:val="0"/>
          <w:marBottom w:val="0"/>
          <w:divBdr>
            <w:top w:val="none" w:sz="0" w:space="0" w:color="auto"/>
            <w:left w:val="none" w:sz="0" w:space="0" w:color="auto"/>
            <w:bottom w:val="none" w:sz="0" w:space="0" w:color="auto"/>
            <w:right w:val="none" w:sz="0" w:space="0" w:color="auto"/>
          </w:divBdr>
        </w:div>
      </w:divsChild>
    </w:div>
    <w:div w:id="2005353699">
      <w:bodyDiv w:val="1"/>
      <w:marLeft w:val="0"/>
      <w:marRight w:val="0"/>
      <w:marTop w:val="0"/>
      <w:marBottom w:val="0"/>
      <w:divBdr>
        <w:top w:val="none" w:sz="0" w:space="0" w:color="auto"/>
        <w:left w:val="none" w:sz="0" w:space="0" w:color="auto"/>
        <w:bottom w:val="none" w:sz="0" w:space="0" w:color="auto"/>
        <w:right w:val="none" w:sz="0" w:space="0" w:color="auto"/>
      </w:divBdr>
      <w:divsChild>
        <w:div w:id="620645532">
          <w:marLeft w:val="0"/>
          <w:marRight w:val="0"/>
          <w:marTop w:val="0"/>
          <w:marBottom w:val="0"/>
          <w:divBdr>
            <w:top w:val="none" w:sz="0" w:space="0" w:color="auto"/>
            <w:left w:val="none" w:sz="0" w:space="0" w:color="auto"/>
            <w:bottom w:val="none" w:sz="0" w:space="0" w:color="auto"/>
            <w:right w:val="none" w:sz="0" w:space="0" w:color="auto"/>
          </w:divBdr>
          <w:divsChild>
            <w:div w:id="2051226899">
              <w:marLeft w:val="0"/>
              <w:marRight w:val="0"/>
              <w:marTop w:val="225"/>
              <w:marBottom w:val="225"/>
              <w:divBdr>
                <w:top w:val="none" w:sz="0" w:space="0" w:color="auto"/>
                <w:left w:val="none" w:sz="0" w:space="0" w:color="auto"/>
                <w:bottom w:val="single" w:sz="6" w:space="0" w:color="F0F0F0"/>
                <w:right w:val="none" w:sz="0" w:space="0" w:color="auto"/>
              </w:divBdr>
            </w:div>
          </w:divsChild>
        </w:div>
        <w:div w:id="539319109">
          <w:marLeft w:val="0"/>
          <w:marRight w:val="0"/>
          <w:marTop w:val="0"/>
          <w:marBottom w:val="0"/>
          <w:divBdr>
            <w:top w:val="none" w:sz="0" w:space="0" w:color="auto"/>
            <w:left w:val="none" w:sz="0" w:space="0" w:color="auto"/>
            <w:bottom w:val="none" w:sz="0" w:space="0" w:color="auto"/>
            <w:right w:val="none" w:sz="0" w:space="0" w:color="auto"/>
          </w:divBdr>
          <w:divsChild>
            <w:div w:id="80226975">
              <w:marLeft w:val="0"/>
              <w:marRight w:val="0"/>
              <w:marTop w:val="0"/>
              <w:marBottom w:val="0"/>
              <w:divBdr>
                <w:top w:val="none" w:sz="0" w:space="0" w:color="auto"/>
                <w:left w:val="none" w:sz="0" w:space="0" w:color="auto"/>
                <w:bottom w:val="none" w:sz="0" w:space="0" w:color="auto"/>
                <w:right w:val="none" w:sz="0" w:space="0" w:color="auto"/>
              </w:divBdr>
              <w:divsChild>
                <w:div w:id="1249656182">
                  <w:marLeft w:val="0"/>
                  <w:marRight w:val="0"/>
                  <w:marTop w:val="0"/>
                  <w:marBottom w:val="0"/>
                  <w:divBdr>
                    <w:top w:val="none" w:sz="0" w:space="0" w:color="auto"/>
                    <w:left w:val="none" w:sz="0" w:space="0" w:color="auto"/>
                    <w:bottom w:val="none" w:sz="0" w:space="0" w:color="auto"/>
                    <w:right w:val="none" w:sz="0" w:space="0" w:color="auto"/>
                  </w:divBdr>
                  <w:divsChild>
                    <w:div w:id="2046057724">
                      <w:marLeft w:val="0"/>
                      <w:marRight w:val="0"/>
                      <w:marTop w:val="0"/>
                      <w:marBottom w:val="0"/>
                      <w:divBdr>
                        <w:top w:val="none" w:sz="0" w:space="0" w:color="auto"/>
                        <w:left w:val="none" w:sz="0" w:space="0" w:color="auto"/>
                        <w:bottom w:val="none" w:sz="0" w:space="0" w:color="auto"/>
                        <w:right w:val="none" w:sz="0" w:space="0" w:color="auto"/>
                      </w:divBdr>
                      <w:divsChild>
                        <w:div w:id="7648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123126">
      <w:bodyDiv w:val="1"/>
      <w:marLeft w:val="0"/>
      <w:marRight w:val="0"/>
      <w:marTop w:val="0"/>
      <w:marBottom w:val="0"/>
      <w:divBdr>
        <w:top w:val="none" w:sz="0" w:space="0" w:color="auto"/>
        <w:left w:val="none" w:sz="0" w:space="0" w:color="auto"/>
        <w:bottom w:val="none" w:sz="0" w:space="0" w:color="auto"/>
        <w:right w:val="none" w:sz="0" w:space="0" w:color="auto"/>
      </w:divBdr>
      <w:divsChild>
        <w:div w:id="1263412628">
          <w:marLeft w:val="0"/>
          <w:marRight w:val="0"/>
          <w:marTop w:val="0"/>
          <w:marBottom w:val="0"/>
          <w:divBdr>
            <w:top w:val="none" w:sz="0" w:space="0" w:color="auto"/>
            <w:left w:val="none" w:sz="0" w:space="0" w:color="auto"/>
            <w:bottom w:val="none" w:sz="0" w:space="0" w:color="auto"/>
            <w:right w:val="none" w:sz="0" w:space="0" w:color="auto"/>
          </w:divBdr>
        </w:div>
        <w:div w:id="2051953156">
          <w:marLeft w:val="0"/>
          <w:marRight w:val="0"/>
          <w:marTop w:val="0"/>
          <w:marBottom w:val="0"/>
          <w:divBdr>
            <w:top w:val="none" w:sz="0" w:space="0" w:color="auto"/>
            <w:left w:val="none" w:sz="0" w:space="0" w:color="auto"/>
            <w:bottom w:val="none" w:sz="0" w:space="0" w:color="auto"/>
            <w:right w:val="none" w:sz="0" w:space="0" w:color="auto"/>
          </w:divBdr>
          <w:divsChild>
            <w:div w:id="20727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bn.aau.dk/da/persons/jk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bn.aau.dk/da/persons/jkk" TargetMode="External"/><Relationship Id="rId17" Type="http://schemas.openxmlformats.org/officeDocument/2006/relationships/hyperlink" Target="https://da.wikipedia.org/wiki/Postgraduat_uddannelse" TargetMode="External"/><Relationship Id="rId2" Type="http://schemas.openxmlformats.org/officeDocument/2006/relationships/customXml" Target="../customXml/item2.xml"/><Relationship Id="rId16" Type="http://schemas.openxmlformats.org/officeDocument/2006/relationships/hyperlink" Target="https://da.wikipedia.org/wiki/Pr%C3%A6graduat_uddannel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rcid.org/0000-0002-2648-5750" TargetMode="External"/><Relationship Id="rId5" Type="http://schemas.openxmlformats.org/officeDocument/2006/relationships/styles" Target="styles.xml"/><Relationship Id="rId15" Type="http://schemas.openxmlformats.org/officeDocument/2006/relationships/hyperlink" Target="https://da.wikipedia.org/wiki/Type-2_diabetes" TargetMode="External"/><Relationship Id="rId10" Type="http://schemas.openxmlformats.org/officeDocument/2006/relationships/hyperlink" Target="https://orcid.org/0000-0002-2648-5750"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vbn.aau.dk/da/organisations/center-for-almen-medicin-ved-aalborg-universitet" TargetMode="External"/><Relationship Id="rId14" Type="http://schemas.openxmlformats.org/officeDocument/2006/relationships/hyperlink" Target="https://da.wikipedia.org/wiki/Identifik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7FC65451FA0FF48A037B33BEA943C65" ma:contentTypeVersion="9" ma:contentTypeDescription="Opret et nyt dokument." ma:contentTypeScope="" ma:versionID="fe57d2457b880cc1e88fb76fc0cc5c4e">
  <xsd:schema xmlns:xsd="http://www.w3.org/2001/XMLSchema" xmlns:xs="http://www.w3.org/2001/XMLSchema" xmlns:p="http://schemas.microsoft.com/office/2006/metadata/properties" xmlns:ns3="054ba938-afb4-438b-8792-fabb8803fc05" targetNamespace="http://schemas.microsoft.com/office/2006/metadata/properties" ma:root="true" ma:fieldsID="f4243973976b5da653c707f0fbec490c" ns3:_="">
    <xsd:import namespace="054ba938-afb4-438b-8792-fabb8803fc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bjectDetectorVersions" minOccurs="0"/>
                <xsd:element ref="ns3:MediaServiceSearchProperties" minOccurs="0"/>
                <xsd:element ref="ns3:_activity"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ba938-afb4-438b-8792-fabb8803fc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54ba938-afb4-438b-8792-fabb8803fc05" xsi:nil="true"/>
  </documentManagement>
</p:properties>
</file>

<file path=customXml/itemProps1.xml><?xml version="1.0" encoding="utf-8"?>
<ds:datastoreItem xmlns:ds="http://schemas.openxmlformats.org/officeDocument/2006/customXml" ds:itemID="{366600B2-744D-4135-A71E-4F940BCD8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ba938-afb4-438b-8792-fabb8803f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605B90-16DE-4956-B1EB-B4BEC65AD711}">
  <ds:schemaRefs>
    <ds:schemaRef ds:uri="http://schemas.microsoft.com/sharepoint/v3/contenttype/forms"/>
  </ds:schemaRefs>
</ds:datastoreItem>
</file>

<file path=customXml/itemProps3.xml><?xml version="1.0" encoding="utf-8"?>
<ds:datastoreItem xmlns:ds="http://schemas.openxmlformats.org/officeDocument/2006/customXml" ds:itemID="{78278C31-A7F8-4B9B-A6B9-F692DD4ECC5A}">
  <ds:schemaRefs>
    <ds:schemaRef ds:uri="http://www.w3.org/XML/1998/namespace"/>
    <ds:schemaRef ds:uri="http://purl.org/dc/dcmitype/"/>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054ba938-afb4-438b-8792-fabb8803fc05"/>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289</Words>
  <Characters>1767</Characters>
  <Application>Microsoft Office Word</Application>
  <DocSecurity>0</DocSecurity>
  <Lines>14</Lines>
  <Paragraphs>4</Paragraphs>
  <ScaleCrop>false</ScaleCrop>
  <Company>Aarhus University</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Annemette Bondo Lind</dc:creator>
  <cp:keywords/>
  <dc:description/>
  <cp:lastModifiedBy>Annemette Bondo Lind</cp:lastModifiedBy>
  <cp:revision>2</cp:revision>
  <dcterms:created xsi:type="dcterms:W3CDTF">2025-02-27T12:58:00Z</dcterms:created>
  <dcterms:modified xsi:type="dcterms:W3CDTF">2025-02-27T12:58:00Z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0x01010037FC65451FA0FF48A037B33BEA943C65</vt:lpwstr>
  </property>
</Properties>
</file>