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3F89" w14:textId="1607574C" w:rsidR="00253725" w:rsidRDefault="0006452A">
      <w:r>
        <w:rPr>
          <w:noProof/>
        </w:rPr>
        <w:drawing>
          <wp:inline distT="0" distB="0" distL="0" distR="0" wp14:anchorId="66CC9DFE" wp14:editId="38BC8BA4">
            <wp:extent cx="2624400" cy="3499200"/>
            <wp:effectExtent l="0" t="0" r="5080" b="6350"/>
            <wp:docPr id="1834881893" name="Picture 1" descr="A person in a grey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81893" name="Picture 1" descr="A person in a grey shi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00" cy="34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15DAF" w14:textId="77777777" w:rsidR="0006452A" w:rsidRDefault="0006452A"/>
    <w:p w14:paraId="558BD7FE" w14:textId="4A093635" w:rsidR="0006452A" w:rsidRDefault="0006452A">
      <w:pPr>
        <w:rPr>
          <w:b/>
          <w:bCs/>
        </w:rPr>
      </w:pPr>
      <w:r w:rsidRPr="0006452A">
        <w:rPr>
          <w:b/>
          <w:bCs/>
        </w:rPr>
        <w:t>Thomas Voss</w:t>
      </w:r>
    </w:p>
    <w:p w14:paraId="731F6BC3" w14:textId="21A9B71F" w:rsidR="0006452A" w:rsidRDefault="0006452A">
      <w:pPr>
        <w:rPr>
          <w:b/>
          <w:bCs/>
        </w:rPr>
      </w:pPr>
      <w:r>
        <w:rPr>
          <w:b/>
          <w:bCs/>
        </w:rPr>
        <w:t>Speciallæge i almen medicin</w:t>
      </w:r>
    </w:p>
    <w:p w14:paraId="455A7221" w14:textId="622B9954" w:rsidR="0006452A" w:rsidRDefault="0006452A">
      <w:pPr>
        <w:rPr>
          <w:b/>
          <w:bCs/>
        </w:rPr>
      </w:pPr>
      <w:r>
        <w:rPr>
          <w:b/>
          <w:bCs/>
        </w:rPr>
        <w:t>P</w:t>
      </w:r>
      <w:r w:rsidR="00986CD6">
        <w:rPr>
          <w:b/>
          <w:bCs/>
        </w:rPr>
        <w:t>h.d.</w:t>
      </w:r>
      <w:r>
        <w:rPr>
          <w:b/>
          <w:bCs/>
        </w:rPr>
        <w:t xml:space="preserve"> fra 2017</w:t>
      </w:r>
    </w:p>
    <w:p w14:paraId="4C202EF0" w14:textId="3E4C09C6" w:rsidR="0006452A" w:rsidRDefault="0006452A">
      <w:pPr>
        <w:rPr>
          <w:b/>
          <w:bCs/>
        </w:rPr>
      </w:pPr>
      <w:r>
        <w:rPr>
          <w:b/>
          <w:bCs/>
        </w:rPr>
        <w:t>Praktiserende læge i Låsby</w:t>
      </w:r>
    </w:p>
    <w:p w14:paraId="775BEBC5" w14:textId="345E10FC" w:rsidR="00986CD6" w:rsidRPr="00986CD6" w:rsidRDefault="00986CD6" w:rsidP="00986CD6">
      <w:pPr>
        <w:rPr>
          <w:b/>
          <w:bCs/>
          <w:sz w:val="24"/>
          <w:szCs w:val="24"/>
        </w:rPr>
      </w:pPr>
      <w:r w:rsidRPr="00986CD6">
        <w:rPr>
          <w:b/>
          <w:bCs/>
          <w:sz w:val="24"/>
          <w:szCs w:val="24"/>
        </w:rPr>
        <w:t>Thomas underviser ved Forskningstræningen i Kritisk litteraturlæsning: Kliniske vejledninger, evidensbaseret medicin</w:t>
      </w:r>
      <w:r>
        <w:rPr>
          <w:b/>
          <w:bCs/>
          <w:sz w:val="24"/>
          <w:szCs w:val="24"/>
        </w:rPr>
        <w:t xml:space="preserve"> og</w:t>
      </w:r>
      <w:r w:rsidRPr="00986CD6">
        <w:rPr>
          <w:b/>
          <w:bCs/>
          <w:sz w:val="24"/>
          <w:szCs w:val="24"/>
        </w:rPr>
        <w:t xml:space="preserve"> udvikling af kliniske vejledninger til egen praksis</w:t>
      </w:r>
      <w:r w:rsidR="00F57AAE">
        <w:rPr>
          <w:b/>
          <w:bCs/>
          <w:sz w:val="24"/>
          <w:szCs w:val="24"/>
        </w:rPr>
        <w:t>.</w:t>
      </w:r>
    </w:p>
    <w:p w14:paraId="3D762AF6" w14:textId="2DCB538A" w:rsidR="00D1008B" w:rsidRDefault="00D1008B">
      <w:pPr>
        <w:rPr>
          <w:sz w:val="24"/>
          <w:szCs w:val="24"/>
        </w:rPr>
      </w:pPr>
      <w:r>
        <w:rPr>
          <w:sz w:val="24"/>
          <w:szCs w:val="24"/>
        </w:rPr>
        <w:t xml:space="preserve">Thomas har forsket i diabetes-relaterede problemstillinger ved Aarhus Universitet og </w:t>
      </w:r>
    </w:p>
    <w:p w14:paraId="12A85899" w14:textId="2D627D25" w:rsidR="00D1008B" w:rsidRDefault="00D1008B" w:rsidP="00D1008B">
      <w:pPr>
        <w:rPr>
          <w:sz w:val="24"/>
          <w:szCs w:val="24"/>
          <w:lang w:val="en-US"/>
        </w:rPr>
      </w:pPr>
      <w:r w:rsidRPr="00D1008B">
        <w:rPr>
          <w:sz w:val="24"/>
          <w:szCs w:val="24"/>
          <w:lang w:val="en-US"/>
        </w:rPr>
        <w:t>Steno Diabetes Center Aarhus</w:t>
      </w:r>
      <w:r w:rsidRPr="00D1008B">
        <w:rPr>
          <w:sz w:val="24"/>
          <w:szCs w:val="24"/>
          <w:lang w:val="en-US"/>
        </w:rPr>
        <w:t xml:space="preserve">. </w:t>
      </w:r>
    </w:p>
    <w:p w14:paraId="6BD17518" w14:textId="3DC12AD9" w:rsidR="00D1008B" w:rsidRPr="00D1008B" w:rsidRDefault="00986CD6" w:rsidP="00D1008B">
      <w:pPr>
        <w:rPr>
          <w:sz w:val="24"/>
          <w:szCs w:val="24"/>
        </w:rPr>
      </w:pPr>
      <w:r>
        <w:rPr>
          <w:sz w:val="24"/>
          <w:szCs w:val="24"/>
        </w:rPr>
        <w:t xml:space="preserve">Ph.d afhandling </w:t>
      </w:r>
      <w:r w:rsidR="00D1008B" w:rsidRPr="00D1008B">
        <w:rPr>
          <w:sz w:val="24"/>
          <w:szCs w:val="24"/>
        </w:rPr>
        <w:t>"Akutte metaboliske komplikationer til type 1 diabetes - et studie af hypoglykæmi og ketoacidose" Et nyt eksperimentelt klinisk ph.d.-projekt fra Aarhus Universitet, Health, undersøger hormonelle ændringer under lavt blodsukker (hypoglykæmi) hos raske og under  insulinmangel hos frivillige med type 1 diabetes. Her vises bl.a. effekten af disse ændringer på substratmetabolisme, lipolysehastighed og insulinfølsomhed. Fundene  bakkes op af regulation af specifikke proteiner som regulerer lipolyse, glucoseoptagelse og omsætning samt proteinsyntese i hhv. skeletmuskel- og fedtvæv</w:t>
      </w:r>
    </w:p>
    <w:p w14:paraId="2185ECB9" w14:textId="3C7A3E80" w:rsidR="00D1008B" w:rsidRDefault="00D1008B">
      <w:pPr>
        <w:rPr>
          <w:sz w:val="24"/>
          <w:szCs w:val="24"/>
        </w:rPr>
      </w:pPr>
      <w:r w:rsidRPr="00D1008B">
        <w:rPr>
          <w:sz w:val="24"/>
          <w:szCs w:val="24"/>
        </w:rPr>
        <w:t>Thomas har været involveret i D</w:t>
      </w:r>
      <w:r>
        <w:rPr>
          <w:sz w:val="24"/>
          <w:szCs w:val="24"/>
        </w:rPr>
        <w:t xml:space="preserve">SAM’s udformning af kliniske retningslinjer for </w:t>
      </w:r>
      <w:r w:rsidR="00986CD6">
        <w:rPr>
          <w:sz w:val="24"/>
          <w:szCs w:val="24"/>
        </w:rPr>
        <w:t>hjertesygdom og osteoporose.</w:t>
      </w:r>
    </w:p>
    <w:sectPr w:rsidR="00D100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2A"/>
    <w:rsid w:val="0006452A"/>
    <w:rsid w:val="00253725"/>
    <w:rsid w:val="0050484D"/>
    <w:rsid w:val="00624EE2"/>
    <w:rsid w:val="006479B9"/>
    <w:rsid w:val="00984053"/>
    <w:rsid w:val="00986CD6"/>
    <w:rsid w:val="00AD6722"/>
    <w:rsid w:val="00C75AEC"/>
    <w:rsid w:val="00D1008B"/>
    <w:rsid w:val="00F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6EC9"/>
  <w15:chartTrackingRefBased/>
  <w15:docId w15:val="{FC96B69B-0A6F-4EC1-AAA0-D87D275A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5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5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5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5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5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5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5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5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5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5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Annemette Bondo Lind</dc:creator>
  <cp:keywords/>
  <dc:description/>
  <cp:lastModifiedBy>Annemette Bondo Lind</cp:lastModifiedBy>
  <cp:revision>2</cp:revision>
  <dcterms:created xsi:type="dcterms:W3CDTF">2025-06-03T13:35:00Z</dcterms:created>
  <dcterms:modified xsi:type="dcterms:W3CDTF">2025-06-03T13:51:00Z</dcterms:modified>
</cp:coreProperties>
</file>